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DB" w:rsidRPr="00D5535F" w:rsidRDefault="002C63DB" w:rsidP="002C63DB">
      <w:pPr>
        <w:jc w:val="both"/>
        <w:rPr>
          <w:b/>
        </w:rPr>
      </w:pPr>
      <w:r w:rsidRPr="00D5535F">
        <w:rPr>
          <w:b/>
        </w:rPr>
        <w:t xml:space="preserve">Oferta pracy: </w:t>
      </w:r>
    </w:p>
    <w:p w:rsidR="002C63DB" w:rsidRPr="00D5535F" w:rsidRDefault="002C63DB" w:rsidP="002C63DB">
      <w:pPr>
        <w:jc w:val="both"/>
        <w:rPr>
          <w:b/>
        </w:rPr>
      </w:pPr>
      <w:r w:rsidRPr="00D5535F">
        <w:rPr>
          <w:b/>
        </w:rPr>
        <w:t xml:space="preserve">Adiunkt w Katedrze Finansów i Rachunkowości </w:t>
      </w:r>
    </w:p>
    <w:p w:rsidR="002C63DB" w:rsidRPr="00D5535F" w:rsidRDefault="002C63DB" w:rsidP="002C63DB">
      <w:pPr>
        <w:jc w:val="both"/>
      </w:pPr>
    </w:p>
    <w:p w:rsidR="002C63DB" w:rsidRDefault="002C63DB" w:rsidP="002C63DB">
      <w:pPr>
        <w:jc w:val="both"/>
      </w:pPr>
      <w:r w:rsidRPr="00D5535F">
        <w:t xml:space="preserve">Dziekan Wydziału Ekonomicznego Uniwersytetu Opolskiego w Opolu ogłasza konkurs na stanowisko </w:t>
      </w:r>
      <w:r w:rsidRPr="00D5535F">
        <w:rPr>
          <w:b/>
        </w:rPr>
        <w:t>adiunkta</w:t>
      </w:r>
      <w:r w:rsidRPr="00D5535F">
        <w:t xml:space="preserve"> w Katedrze Finansów i Rachunkowości.</w:t>
      </w:r>
    </w:p>
    <w:p w:rsidR="001620C6" w:rsidRPr="00D5535F" w:rsidRDefault="001620C6" w:rsidP="002C63DB">
      <w:pPr>
        <w:jc w:val="both"/>
      </w:pPr>
    </w:p>
    <w:p w:rsidR="001620C6" w:rsidRPr="001620C6" w:rsidRDefault="001620C6" w:rsidP="001620C6">
      <w:pPr>
        <w:autoSpaceDE w:val="0"/>
        <w:autoSpaceDN w:val="0"/>
        <w:adjustRightInd w:val="0"/>
        <w:jc w:val="both"/>
        <w:rPr>
          <w:color w:val="000000"/>
        </w:rPr>
      </w:pPr>
      <w:r w:rsidRPr="001620C6">
        <w:t xml:space="preserve">Do konkursu mogą przystąpić osoby, które </w:t>
      </w:r>
      <w:r w:rsidRPr="001620C6">
        <w:rPr>
          <w:color w:val="000000"/>
        </w:rPr>
        <w:t xml:space="preserve">spełniają wymagania określone w art. 109 </w:t>
      </w:r>
      <w:r w:rsidRPr="001620C6">
        <w:rPr>
          <w:color w:val="000000"/>
        </w:rPr>
        <w:br/>
        <w:t xml:space="preserve">i 114 ust. 5 ustawy z dnia 27 lipca 2005 r. Prawo o szkolnictwie wyższym (Dz. U. Nr 164, poz. 1365 z </w:t>
      </w:r>
      <w:proofErr w:type="spellStart"/>
      <w:r w:rsidRPr="001620C6">
        <w:rPr>
          <w:color w:val="000000"/>
        </w:rPr>
        <w:t>późn</w:t>
      </w:r>
      <w:proofErr w:type="spellEnd"/>
      <w:r w:rsidRPr="001620C6">
        <w:rPr>
          <w:color w:val="000000"/>
        </w:rPr>
        <w:t>. zm.) oraz Statutu Uniwersytetu Opolskiego.</w:t>
      </w:r>
    </w:p>
    <w:p w:rsidR="002C63DB" w:rsidRPr="001620C6" w:rsidRDefault="002C63DB" w:rsidP="002C63DB"/>
    <w:p w:rsidR="002C63DB" w:rsidRPr="00E55114" w:rsidRDefault="002C63DB" w:rsidP="002C63D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55114">
        <w:rPr>
          <w:b/>
          <w:color w:val="000000"/>
        </w:rPr>
        <w:t>Zainteresowane osoby proszone są o składanie następujących dokumentów:</w:t>
      </w:r>
    </w:p>
    <w:p w:rsidR="002C63DB" w:rsidRPr="00D5535F" w:rsidRDefault="002C63DB" w:rsidP="002C63DB">
      <w:pPr>
        <w:autoSpaceDE w:val="0"/>
        <w:autoSpaceDN w:val="0"/>
        <w:adjustRightInd w:val="0"/>
        <w:jc w:val="both"/>
        <w:rPr>
          <w:color w:val="000000"/>
        </w:rPr>
      </w:pPr>
    </w:p>
    <w:p w:rsidR="002C63DB" w:rsidRPr="00D5535F" w:rsidRDefault="002C63DB" w:rsidP="001620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podanie do JM Rektora Uniwersytetu Opolskiego,</w:t>
      </w:r>
    </w:p>
    <w:p w:rsidR="002C63DB" w:rsidRPr="00D5535F" w:rsidRDefault="002C63DB" w:rsidP="001620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CV, kwestionariusz osobowy, kopia dyplomu ukończenia studiów wyższych, kopia dyplomu uzyskania stopnia naukowego doktora, ksero dowodu osobistego,</w:t>
      </w:r>
    </w:p>
    <w:p w:rsidR="002C63DB" w:rsidRPr="00D5535F" w:rsidRDefault="002C63DB" w:rsidP="001620C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wykaz dorobku naukowego,</w:t>
      </w:r>
    </w:p>
    <w:p w:rsidR="002C63DB" w:rsidRPr="00D5535F" w:rsidRDefault="002C63DB" w:rsidP="001620C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t>informacje o osiągnięciach naukowo-dydaktycznych,</w:t>
      </w:r>
    </w:p>
    <w:p w:rsidR="002C63DB" w:rsidRPr="00D5535F" w:rsidRDefault="002C63DB" w:rsidP="001620C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oświadczenie kandydata, że Uniwersytet Opolski będzie podstawowym miejscem</w:t>
      </w:r>
    </w:p>
    <w:p w:rsidR="002C63DB" w:rsidRPr="00D5535F" w:rsidRDefault="002C63DB" w:rsidP="001620C6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5535F">
        <w:rPr>
          <w:color w:val="000000"/>
        </w:rPr>
        <w:t>pracy w przypadku wygrania konkursu,</w:t>
      </w:r>
    </w:p>
    <w:p w:rsidR="002C63DB" w:rsidRPr="00D5535F" w:rsidRDefault="002C63DB" w:rsidP="001620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oświadczenie o wyrażeniu zgody na przetwarzanie danych osobowych zawartych</w:t>
      </w:r>
    </w:p>
    <w:p w:rsidR="002C63DB" w:rsidRPr="00D5535F" w:rsidRDefault="002C63DB" w:rsidP="001620C6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5535F">
        <w:rPr>
          <w:color w:val="000000"/>
        </w:rPr>
        <w:t xml:space="preserve">w ofercie pracy dla potrzeb niezbędnych do realizacji procesu rekrutacji zgodnie </w:t>
      </w:r>
      <w:r w:rsidR="001620C6">
        <w:rPr>
          <w:color w:val="000000"/>
        </w:rPr>
        <w:br/>
      </w:r>
      <w:r w:rsidRPr="00D5535F">
        <w:rPr>
          <w:color w:val="000000"/>
        </w:rPr>
        <w:t>z ustawą z dnia 29.08.1997 r. o ochronie danych osobowych (</w:t>
      </w:r>
      <w:proofErr w:type="spellStart"/>
      <w:r w:rsidRPr="00D5535F">
        <w:rPr>
          <w:color w:val="000000"/>
        </w:rPr>
        <w:t>t.j</w:t>
      </w:r>
      <w:proofErr w:type="spellEnd"/>
      <w:r w:rsidRPr="00D5535F">
        <w:rPr>
          <w:color w:val="000000"/>
        </w:rPr>
        <w:t>.: Dz. U. z 2002 r. Nr 101, poz. 926 ze zm.).</w:t>
      </w:r>
    </w:p>
    <w:p w:rsidR="002C63DB" w:rsidRPr="00D5535F" w:rsidRDefault="002C63DB" w:rsidP="002C63D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2C63DB" w:rsidRPr="00D5535F" w:rsidRDefault="002C63DB" w:rsidP="002C63DB">
      <w:pPr>
        <w:jc w:val="both"/>
      </w:pPr>
    </w:p>
    <w:p w:rsidR="002C63DB" w:rsidRPr="00E55114" w:rsidRDefault="002C63DB" w:rsidP="002C63DB">
      <w:pPr>
        <w:autoSpaceDE w:val="0"/>
        <w:autoSpaceDN w:val="0"/>
        <w:adjustRightInd w:val="0"/>
        <w:rPr>
          <w:b/>
          <w:bCs/>
          <w:color w:val="000000"/>
        </w:rPr>
      </w:pPr>
      <w:r w:rsidRPr="00E55114">
        <w:rPr>
          <w:b/>
          <w:bCs/>
          <w:color w:val="000000"/>
        </w:rPr>
        <w:t>KANDYDACI NA STANOWISKO ADIUNKTA POWINNI:</w:t>
      </w:r>
    </w:p>
    <w:p w:rsidR="002C63DB" w:rsidRPr="00D5535F" w:rsidRDefault="002C63DB" w:rsidP="002C63DB">
      <w:pPr>
        <w:autoSpaceDE w:val="0"/>
        <w:autoSpaceDN w:val="0"/>
        <w:adjustRightInd w:val="0"/>
        <w:rPr>
          <w:bCs/>
          <w:color w:val="000000"/>
        </w:rPr>
      </w:pPr>
    </w:p>
    <w:p w:rsidR="00E55114" w:rsidRDefault="00E55114" w:rsidP="001620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</w:pPr>
      <w:r>
        <w:t>posiadać stopień naukowy doktora nauk ekonomicznych w zakresie ekonomii lub finansów i rachunkowości,</w:t>
      </w:r>
    </w:p>
    <w:p w:rsidR="00E55114" w:rsidRDefault="00E55114" w:rsidP="001620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</w:pPr>
      <w:r>
        <w:t>posiadać dorobek naukowy z zakresu rachunkowości potwierdzony publikacjami,</w:t>
      </w:r>
    </w:p>
    <w:p w:rsidR="00E55114" w:rsidRDefault="00E55114" w:rsidP="001620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</w:pPr>
      <w:r>
        <w:t>posiadać co najmniej kilkuletnie doświadczenie w prowadzeniu zajęć dydaktycznych,</w:t>
      </w:r>
    </w:p>
    <w:p w:rsidR="00E55114" w:rsidRDefault="00E55114" w:rsidP="00AB4BF7">
      <w:pPr>
        <w:autoSpaceDE w:val="0"/>
        <w:autoSpaceDN w:val="0"/>
        <w:adjustRightInd w:val="0"/>
        <w:ind w:left="357" w:firstLine="352"/>
        <w:jc w:val="both"/>
      </w:pPr>
      <w:r>
        <w:t>z zakresu rachunkowości.</w:t>
      </w:r>
    </w:p>
    <w:p w:rsidR="002C63DB" w:rsidRDefault="002C63DB" w:rsidP="002C63D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620C6" w:rsidRPr="00D5535F" w:rsidRDefault="001620C6" w:rsidP="002C63D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2C63DB" w:rsidRPr="00D5535F" w:rsidRDefault="002C63DB" w:rsidP="002C63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5535F">
        <w:rPr>
          <w:color w:val="000000"/>
        </w:rPr>
        <w:t xml:space="preserve">Dokumenty należy złożyć </w:t>
      </w:r>
      <w:r>
        <w:rPr>
          <w:b/>
          <w:bCs/>
          <w:color w:val="000000"/>
        </w:rPr>
        <w:t xml:space="preserve">do </w:t>
      </w:r>
      <w:r w:rsidR="00E55114">
        <w:rPr>
          <w:b/>
          <w:bCs/>
          <w:color w:val="000000"/>
        </w:rPr>
        <w:t>10 maja 2017</w:t>
      </w:r>
      <w:r w:rsidRPr="00D5535F">
        <w:rPr>
          <w:b/>
          <w:bCs/>
          <w:color w:val="000000"/>
        </w:rPr>
        <w:t>r.</w:t>
      </w:r>
      <w:r w:rsidRPr="00D5535F">
        <w:rPr>
          <w:color w:val="000000"/>
        </w:rPr>
        <w:t xml:space="preserve"> w </w:t>
      </w:r>
      <w:r w:rsidRPr="00D5535F">
        <w:rPr>
          <w:b/>
          <w:bCs/>
          <w:color w:val="000000"/>
        </w:rPr>
        <w:t xml:space="preserve">Sekretariacie Wydziału Ekonomicznego Uniwersytetu Opolskiego, ul. Ozimska </w:t>
      </w:r>
      <w:smartTag w:uri="urn:schemas-microsoft-com:office:smarttags" w:element="metricconverter">
        <w:smartTagPr>
          <w:attr w:name="ProductID" w:val="46 a"/>
        </w:smartTagPr>
        <w:r w:rsidRPr="00D5535F">
          <w:rPr>
            <w:b/>
            <w:bCs/>
            <w:color w:val="000000"/>
          </w:rPr>
          <w:t>46 a</w:t>
        </w:r>
      </w:smartTag>
      <w:r w:rsidRPr="00D5535F">
        <w:rPr>
          <w:b/>
          <w:bCs/>
          <w:color w:val="000000"/>
        </w:rPr>
        <w:t>, 45-05</w:t>
      </w:r>
      <w:r w:rsidR="00716DEB">
        <w:rPr>
          <w:b/>
          <w:bCs/>
          <w:color w:val="000000"/>
        </w:rPr>
        <w:t>8</w:t>
      </w:r>
      <w:r w:rsidRPr="00D5535F">
        <w:rPr>
          <w:b/>
          <w:bCs/>
          <w:color w:val="000000"/>
        </w:rPr>
        <w:t xml:space="preserve"> Opole. </w:t>
      </w:r>
      <w:r w:rsidRPr="00D5535F">
        <w:rPr>
          <w:bCs/>
          <w:color w:val="000000"/>
        </w:rPr>
        <w:t xml:space="preserve">Termin rozstrzygnięcia konkursu upływa z dniem </w:t>
      </w:r>
      <w:r w:rsidR="00E55114">
        <w:rPr>
          <w:b/>
          <w:bCs/>
        </w:rPr>
        <w:t>15 maja 2017</w:t>
      </w:r>
      <w:r w:rsidRPr="00D5535F">
        <w:rPr>
          <w:b/>
          <w:bCs/>
        </w:rPr>
        <w:t xml:space="preserve"> r.</w:t>
      </w:r>
    </w:p>
    <w:p w:rsidR="002C63DB" w:rsidRPr="00D5535F" w:rsidRDefault="002C63DB" w:rsidP="002C63DB">
      <w:p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Nie poinformowanie kandydata o wynikach konkursu jest równoznaczne z odrzuceniem jego oferty.</w:t>
      </w:r>
    </w:p>
    <w:p w:rsidR="002C63DB" w:rsidRPr="00D5535F" w:rsidRDefault="002C63DB" w:rsidP="002C63DB">
      <w:p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Uczelnia nie zapewnia mieszkania.</w:t>
      </w:r>
      <w:bookmarkStart w:id="0" w:name="_GoBack"/>
      <w:bookmarkEnd w:id="0"/>
    </w:p>
    <w:sectPr w:rsidR="002C63DB" w:rsidRPr="00D5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1E"/>
    <w:multiLevelType w:val="hybridMultilevel"/>
    <w:tmpl w:val="B83C5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1389"/>
    <w:multiLevelType w:val="hybridMultilevel"/>
    <w:tmpl w:val="7B109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AC0"/>
    <w:multiLevelType w:val="hybridMultilevel"/>
    <w:tmpl w:val="29925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06BD"/>
    <w:multiLevelType w:val="hybridMultilevel"/>
    <w:tmpl w:val="5394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B"/>
    <w:rsid w:val="001620C6"/>
    <w:rsid w:val="002C63DB"/>
    <w:rsid w:val="006724C2"/>
    <w:rsid w:val="00716DEB"/>
    <w:rsid w:val="009F0756"/>
    <w:rsid w:val="00AB4BF7"/>
    <w:rsid w:val="00E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4605-E1AD-4C05-9495-78504F4E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63D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E55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D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7</cp:revision>
  <cp:lastPrinted>2017-04-07T08:32:00Z</cp:lastPrinted>
  <dcterms:created xsi:type="dcterms:W3CDTF">2017-04-07T07:52:00Z</dcterms:created>
  <dcterms:modified xsi:type="dcterms:W3CDTF">2017-04-11T06:50:00Z</dcterms:modified>
</cp:coreProperties>
</file>